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1652" w14:textId="77777777" w:rsidR="00F82AF9" w:rsidRPr="003E3627" w:rsidRDefault="00F82AF9" w:rsidP="00F82AF9">
      <w:pPr>
        <w:pStyle w:val="a3"/>
        <w:spacing w:before="0" w:beforeAutospacing="0" w:after="0" w:afterAutospacing="0"/>
        <w:jc w:val="center"/>
        <w:rPr>
          <w:rStyle w:val="a4"/>
          <w:color w:val="151515"/>
          <w:sz w:val="28"/>
          <w:szCs w:val="28"/>
        </w:rPr>
      </w:pPr>
      <w:r w:rsidRPr="003E3627">
        <w:rPr>
          <w:rStyle w:val="a4"/>
          <w:color w:val="151515"/>
          <w:sz w:val="28"/>
          <w:szCs w:val="28"/>
        </w:rPr>
        <w:t xml:space="preserve">Справка </w:t>
      </w:r>
    </w:p>
    <w:p w14:paraId="07300B4E" w14:textId="77777777" w:rsidR="00F82AF9" w:rsidRDefault="00F82AF9" w:rsidP="00F82AF9">
      <w:pPr>
        <w:pStyle w:val="a3"/>
        <w:spacing w:before="0" w:beforeAutospacing="0" w:after="0" w:afterAutospacing="0"/>
        <w:jc w:val="center"/>
        <w:rPr>
          <w:rStyle w:val="a4"/>
          <w:color w:val="151515"/>
          <w:sz w:val="28"/>
          <w:szCs w:val="28"/>
        </w:rPr>
      </w:pPr>
      <w:r w:rsidRPr="003E3627">
        <w:rPr>
          <w:rStyle w:val="a4"/>
          <w:color w:val="151515"/>
          <w:sz w:val="28"/>
          <w:szCs w:val="28"/>
        </w:rPr>
        <w:t>к проекту п</w:t>
      </w:r>
      <w:r>
        <w:rPr>
          <w:rStyle w:val="a4"/>
          <w:color w:val="151515"/>
          <w:sz w:val="28"/>
          <w:szCs w:val="28"/>
          <w:lang w:val="kk-KZ"/>
        </w:rPr>
        <w:t>риказа</w:t>
      </w:r>
      <w:r w:rsidRPr="003E3627">
        <w:rPr>
          <w:rStyle w:val="a4"/>
          <w:color w:val="151515"/>
          <w:sz w:val="28"/>
          <w:szCs w:val="28"/>
        </w:rPr>
        <w:t xml:space="preserve"> </w:t>
      </w:r>
      <w:r w:rsidRPr="00D106A4">
        <w:rPr>
          <w:rStyle w:val="a4"/>
          <w:color w:val="151515"/>
          <w:sz w:val="28"/>
          <w:szCs w:val="28"/>
        </w:rPr>
        <w:t>Министра финансов Республики Казахстан</w:t>
      </w:r>
    </w:p>
    <w:p w14:paraId="592E55B3" w14:textId="77777777" w:rsidR="00F82AF9" w:rsidRPr="003E3627" w:rsidRDefault="00F82AF9" w:rsidP="00F82AF9">
      <w:pPr>
        <w:pStyle w:val="a3"/>
        <w:spacing w:before="0" w:beforeAutospacing="0" w:after="0" w:afterAutospacing="0"/>
        <w:jc w:val="center"/>
        <w:rPr>
          <w:rStyle w:val="a4"/>
          <w:color w:val="151515"/>
          <w:sz w:val="28"/>
          <w:szCs w:val="28"/>
        </w:rPr>
      </w:pPr>
      <w:r>
        <w:rPr>
          <w:rStyle w:val="a4"/>
          <w:color w:val="151515"/>
          <w:sz w:val="28"/>
          <w:szCs w:val="28"/>
          <w:lang w:val="kk-KZ"/>
        </w:rPr>
        <w:t>«</w:t>
      </w:r>
      <w:r w:rsidRPr="00D106A4">
        <w:rPr>
          <w:rStyle w:val="a4"/>
          <w:color w:val="151515"/>
          <w:sz w:val="28"/>
          <w:szCs w:val="28"/>
        </w:rPr>
        <w:t>О внесении изменений в приказ Министра финансов Республики Казахстан от 30 мая 2025 года № 271 «Об утверждении Правил выпуска ценных бумаг для обращения на внутреннем рынке местным исполнительным органом области, города республиканского значения, столицы»</w:t>
      </w:r>
    </w:p>
    <w:p w14:paraId="619A8DDD" w14:textId="0CCC3EF9" w:rsidR="00F82AF9" w:rsidRDefault="00F82AF9" w:rsidP="00F82AF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12988DC2" w14:textId="77777777" w:rsidR="00F82AF9" w:rsidRPr="003E3627" w:rsidRDefault="00F82AF9" w:rsidP="00F82AF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72F0CB6E" w14:textId="1373FB0E" w:rsidR="009262D5" w:rsidRDefault="009262D5" w:rsidP="00F82A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E82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приказа </w:t>
      </w:r>
      <w:r w:rsidRPr="00D106A4">
        <w:rPr>
          <w:rFonts w:ascii="Times New Roman" w:hAnsi="Times New Roman" w:cs="Times New Roman"/>
          <w:sz w:val="28"/>
          <w:szCs w:val="28"/>
          <w:lang w:val="kk-KZ"/>
        </w:rPr>
        <w:t>Министра финансов Республики Казахстан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106A4">
        <w:rPr>
          <w:rFonts w:ascii="Times New Roman" w:hAnsi="Times New Roman" w:cs="Times New Roman"/>
          <w:sz w:val="28"/>
          <w:szCs w:val="28"/>
          <w:lang w:val="kk-KZ"/>
        </w:rPr>
        <w:t>«О внесении изменений в приказ Министра финансов Республики Казахстан от 30 мая 2025 года № 271 «Об утверждении Правил выпуска ценных бумаг для обращения на внутреннем рынке местным исполнительным органом области, города республиканского значения, столицы»</w:t>
      </w:r>
      <w:r w:rsidRPr="00490E82">
        <w:rPr>
          <w:rFonts w:ascii="Times New Roman" w:hAnsi="Times New Roman" w:cs="Times New Roman"/>
          <w:sz w:val="28"/>
          <w:szCs w:val="28"/>
        </w:rPr>
        <w:t xml:space="preserve"> </w:t>
      </w:r>
      <w:r w:rsidR="00591F53" w:rsidRPr="00591F53">
        <w:rPr>
          <w:rFonts w:ascii="Times New Roman" w:hAnsi="Times New Roman" w:cs="Times New Roman"/>
          <w:i/>
          <w:iCs/>
          <w:sz w:val="24"/>
          <w:szCs w:val="24"/>
          <w:lang w:val="kk-KZ"/>
        </w:rPr>
        <w:t>(далее – проект)</w:t>
      </w:r>
      <w:r w:rsidR="00591F5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90E82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  <w:lang w:val="kk-KZ"/>
        </w:rPr>
        <w:t>содержит положений, затрагиваю</w:t>
      </w:r>
      <w:r w:rsidR="00EC5297">
        <w:rPr>
          <w:rFonts w:ascii="Times New Roman" w:hAnsi="Times New Roman" w:cs="Times New Roman"/>
          <w:sz w:val="28"/>
          <w:szCs w:val="28"/>
          <w:lang w:val="kk-KZ"/>
        </w:rPr>
        <w:t xml:space="preserve">щих </w:t>
      </w:r>
      <w:r w:rsidRPr="00490E82">
        <w:rPr>
          <w:rFonts w:ascii="Times New Roman" w:hAnsi="Times New Roman" w:cs="Times New Roman"/>
          <w:sz w:val="28"/>
          <w:szCs w:val="28"/>
        </w:rPr>
        <w:t>права, свободы и обязанности граждан и субъектов предпринимательства.</w:t>
      </w:r>
    </w:p>
    <w:p w14:paraId="2079D9AE" w14:textId="5B626144" w:rsidR="003C256A" w:rsidRPr="00F82AF9" w:rsidRDefault="00F82AF9" w:rsidP="00F82A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E82">
        <w:rPr>
          <w:rFonts w:ascii="Times New Roman" w:hAnsi="Times New Roman" w:cs="Times New Roman"/>
          <w:sz w:val="28"/>
          <w:szCs w:val="28"/>
        </w:rPr>
        <w:t xml:space="preserve">В </w:t>
      </w:r>
      <w:r w:rsidR="00EC5297">
        <w:rPr>
          <w:rFonts w:ascii="Times New Roman" w:hAnsi="Times New Roman" w:cs="Times New Roman"/>
          <w:sz w:val="28"/>
          <w:szCs w:val="28"/>
          <w:lang w:val="kk-KZ"/>
        </w:rPr>
        <w:t xml:space="preserve">этой связи, в </w:t>
      </w:r>
      <w:r w:rsidRPr="00490E82">
        <w:rPr>
          <w:rFonts w:ascii="Times New Roman" w:hAnsi="Times New Roman" w:cs="Times New Roman"/>
          <w:sz w:val="28"/>
          <w:szCs w:val="28"/>
        </w:rPr>
        <w:t>соответствии с поручением Премьер-Министра Республики Казахстан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90E82">
        <w:rPr>
          <w:rFonts w:ascii="Times New Roman" w:hAnsi="Times New Roman" w:cs="Times New Roman"/>
          <w:sz w:val="28"/>
          <w:szCs w:val="28"/>
        </w:rPr>
        <w:t xml:space="preserve">20 марта 2025 года № 13-13/Б-403 ҚБП, </w:t>
      </w:r>
      <w:r w:rsidR="00EC5297">
        <w:rPr>
          <w:rFonts w:ascii="Times New Roman" w:hAnsi="Times New Roman" w:cs="Times New Roman"/>
          <w:sz w:val="28"/>
          <w:szCs w:val="28"/>
          <w:lang w:val="kk-KZ"/>
        </w:rPr>
        <w:t xml:space="preserve">указанный проект </w:t>
      </w:r>
      <w:r w:rsidR="008C5270">
        <w:rPr>
          <w:rFonts w:ascii="Times New Roman" w:hAnsi="Times New Roman" w:cs="Times New Roman"/>
          <w:sz w:val="28"/>
          <w:szCs w:val="28"/>
          <w:lang w:val="kk-KZ"/>
        </w:rPr>
        <w:t xml:space="preserve">не </w:t>
      </w:r>
      <w:r w:rsidRPr="00490E82">
        <w:rPr>
          <w:rFonts w:ascii="Times New Roman" w:hAnsi="Times New Roman" w:cs="Times New Roman"/>
          <w:sz w:val="28"/>
          <w:szCs w:val="28"/>
        </w:rPr>
        <w:t>подлеж</w:t>
      </w:r>
      <w:r w:rsidR="008C5270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490E82">
        <w:rPr>
          <w:rFonts w:ascii="Times New Roman" w:hAnsi="Times New Roman" w:cs="Times New Roman"/>
          <w:sz w:val="28"/>
          <w:szCs w:val="28"/>
        </w:rPr>
        <w:t xml:space="preserve">т размещению на портале Открытые НПА </w:t>
      </w:r>
      <w:r w:rsidR="008C5270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032FD6">
        <w:rPr>
          <w:rFonts w:ascii="Times New Roman" w:hAnsi="Times New Roman" w:cs="Times New Roman"/>
          <w:sz w:val="28"/>
          <w:szCs w:val="28"/>
          <w:lang w:val="kk-KZ"/>
        </w:rPr>
        <w:t xml:space="preserve"> интернет-ресурсе Министерства финансов Республики Казахстан</w:t>
      </w:r>
      <w:r w:rsidRPr="00490E82">
        <w:rPr>
          <w:rFonts w:ascii="Times New Roman" w:hAnsi="Times New Roman" w:cs="Times New Roman"/>
          <w:sz w:val="28"/>
          <w:szCs w:val="28"/>
        </w:rPr>
        <w:t>.</w:t>
      </w:r>
    </w:p>
    <w:sectPr w:rsidR="003C256A" w:rsidRPr="00F82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789"/>
    <w:rsid w:val="00032FD6"/>
    <w:rsid w:val="001A1DC6"/>
    <w:rsid w:val="00390782"/>
    <w:rsid w:val="003C256A"/>
    <w:rsid w:val="00591F53"/>
    <w:rsid w:val="008C5270"/>
    <w:rsid w:val="009262D5"/>
    <w:rsid w:val="0094209B"/>
    <w:rsid w:val="00964024"/>
    <w:rsid w:val="009F1789"/>
    <w:rsid w:val="00D34BA8"/>
    <w:rsid w:val="00EC458B"/>
    <w:rsid w:val="00EC5297"/>
    <w:rsid w:val="00F235BA"/>
    <w:rsid w:val="00F8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BC711"/>
  <w15:chartTrackingRefBased/>
  <w15:docId w15:val="{514373F0-B178-450E-8E1E-8F51E172A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AF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2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82A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Когай Дмитриевич</dc:creator>
  <cp:keywords/>
  <dc:description/>
  <cp:lastModifiedBy>Богдан Когай Дмитриевич</cp:lastModifiedBy>
  <cp:revision>5</cp:revision>
  <dcterms:created xsi:type="dcterms:W3CDTF">2026-06-08T05:08:00Z</dcterms:created>
  <dcterms:modified xsi:type="dcterms:W3CDTF">2026-06-08T06:30:00Z</dcterms:modified>
</cp:coreProperties>
</file>